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EE062" w14:textId="77777777" w:rsidR="00FA68BD" w:rsidRPr="004B084A" w:rsidRDefault="00CC011F">
      <w:pPr>
        <w:spacing w:after="0" w:line="231" w:lineRule="auto"/>
        <w:jc w:val="center"/>
        <w:rPr>
          <w:rFonts w:ascii="標楷體" w:eastAsia="標楷體" w:hAnsi="標楷體" w:cs="微軟正黑體"/>
          <w:color w:val="auto"/>
          <w:sz w:val="36"/>
        </w:rPr>
      </w:pPr>
      <w:r w:rsidRPr="004A40FA">
        <w:rPr>
          <w:rFonts w:ascii="標楷體" w:eastAsia="標楷體" w:hAnsi="標楷體" w:cs="微軟正黑體"/>
          <w:sz w:val="36"/>
        </w:rPr>
        <w:t>國</w:t>
      </w:r>
      <w:r w:rsidRPr="004B084A">
        <w:rPr>
          <w:rFonts w:ascii="標楷體" w:eastAsia="標楷體" w:hAnsi="標楷體" w:cs="微軟正黑體"/>
          <w:color w:val="auto"/>
          <w:sz w:val="36"/>
        </w:rPr>
        <w:t>立南科國際實驗高級中學國小部赴雙語部「校內遊學」計畫</w:t>
      </w:r>
    </w:p>
    <w:p w14:paraId="54E2EB03" w14:textId="77777777" w:rsidR="00B553A9" w:rsidRPr="004B084A" w:rsidRDefault="00FA68BD" w:rsidP="004A40FA">
      <w:pPr>
        <w:spacing w:after="0" w:line="231" w:lineRule="auto"/>
        <w:jc w:val="right"/>
        <w:rPr>
          <w:rFonts w:ascii="標楷體" w:eastAsia="標楷體" w:hAnsi="標楷體" w:cs="微軟正黑體"/>
          <w:color w:val="auto"/>
          <w:sz w:val="18"/>
          <w:szCs w:val="18"/>
        </w:rPr>
      </w:pPr>
      <w:r w:rsidRPr="004B084A">
        <w:rPr>
          <w:rFonts w:ascii="標楷體" w:eastAsia="標楷體" w:hAnsi="標楷體" w:cs="微軟正黑體"/>
          <w:color w:val="auto"/>
          <w:sz w:val="36"/>
        </w:rPr>
        <w:t xml:space="preserve">                      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 xml:space="preserve"> 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 xml:space="preserve">                                                                      </w:t>
      </w:r>
      <w:r w:rsidR="00C11E6D"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 xml:space="preserve">    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 xml:space="preserve">  </w:t>
      </w:r>
      <w:r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 xml:space="preserve"> </w:t>
      </w:r>
      <w:r w:rsidRPr="004B084A">
        <w:rPr>
          <w:rFonts w:ascii="標楷體" w:eastAsia="標楷體" w:hAnsi="標楷體" w:cs="微軟正黑體"/>
          <w:color w:val="auto"/>
          <w:sz w:val="18"/>
          <w:szCs w:val="18"/>
        </w:rPr>
        <w:t>109</w:t>
      </w:r>
      <w:r w:rsidR="00CC011F" w:rsidRPr="004B084A">
        <w:rPr>
          <w:rFonts w:ascii="標楷體" w:eastAsia="標楷體" w:hAnsi="標楷體" w:cs="微軟正黑體"/>
          <w:color w:val="auto"/>
          <w:sz w:val="18"/>
          <w:szCs w:val="18"/>
        </w:rPr>
        <w:t xml:space="preserve"> </w:t>
      </w:r>
      <w:r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>年3月31日</w:t>
      </w:r>
      <w:r w:rsidR="00C11E6D"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>行政</w:t>
      </w:r>
      <w:r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>會議通過</w:t>
      </w:r>
    </w:p>
    <w:p w14:paraId="205EC302" w14:textId="77777777" w:rsidR="004A40FA" w:rsidRPr="004B084A" w:rsidRDefault="004A40FA" w:rsidP="004A40FA">
      <w:pPr>
        <w:spacing w:after="0" w:line="231" w:lineRule="auto"/>
        <w:jc w:val="right"/>
        <w:rPr>
          <w:rFonts w:ascii="標楷體" w:eastAsia="標楷體" w:hAnsi="標楷體" w:cs="微軟正黑體"/>
          <w:color w:val="auto"/>
          <w:sz w:val="18"/>
          <w:szCs w:val="18"/>
        </w:rPr>
      </w:pPr>
      <w:r w:rsidRPr="004B084A">
        <w:rPr>
          <w:rFonts w:ascii="標楷體" w:eastAsia="標楷體" w:hAnsi="標楷體" w:cs="微軟正黑體"/>
          <w:color w:val="auto"/>
          <w:sz w:val="18"/>
          <w:szCs w:val="18"/>
        </w:rPr>
        <w:t xml:space="preserve">109 </w:t>
      </w:r>
      <w:r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>年9月30日行政會議通過</w:t>
      </w:r>
    </w:p>
    <w:p w14:paraId="6E6BF34C" w14:textId="77777777" w:rsidR="00A87FEA" w:rsidRPr="004B084A" w:rsidRDefault="00A87FEA" w:rsidP="004A40FA">
      <w:pPr>
        <w:spacing w:after="0" w:line="231" w:lineRule="auto"/>
        <w:jc w:val="right"/>
        <w:rPr>
          <w:rFonts w:ascii="標楷體" w:eastAsia="標楷體" w:hAnsi="標楷體"/>
          <w:color w:val="auto"/>
          <w:sz w:val="18"/>
          <w:szCs w:val="18"/>
        </w:rPr>
      </w:pPr>
      <w:r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>109年1</w:t>
      </w:r>
      <w:r w:rsidR="00007053" w:rsidRPr="004B084A">
        <w:rPr>
          <w:rFonts w:ascii="標楷體" w:eastAsia="標楷體" w:hAnsi="標楷體" w:cs="微軟正黑體"/>
          <w:color w:val="auto"/>
          <w:sz w:val="18"/>
          <w:szCs w:val="18"/>
        </w:rPr>
        <w:t>1</w:t>
      </w:r>
      <w:r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>月</w:t>
      </w:r>
      <w:r w:rsidR="00007053" w:rsidRPr="004B084A">
        <w:rPr>
          <w:rFonts w:ascii="標楷體" w:eastAsia="標楷體" w:hAnsi="標楷體" w:cs="微軟正黑體" w:hint="eastAsia"/>
          <w:color w:val="auto"/>
          <w:sz w:val="18"/>
          <w:szCs w:val="18"/>
        </w:rPr>
        <w:t>11日行政會議通過</w:t>
      </w:r>
    </w:p>
    <w:p w14:paraId="3E61A711" w14:textId="77777777" w:rsidR="00B553A9" w:rsidRPr="004B084A" w:rsidRDefault="00CC011F">
      <w:pPr>
        <w:numPr>
          <w:ilvl w:val="0"/>
          <w:numId w:val="1"/>
        </w:numPr>
        <w:spacing w:after="48"/>
        <w:ind w:hanging="562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 xml:space="preserve">目的： </w:t>
      </w:r>
    </w:p>
    <w:p w14:paraId="435305C7" w14:textId="77777777" w:rsidR="00B553A9" w:rsidRPr="004B084A" w:rsidRDefault="00AC4F21" w:rsidP="00AC4F21">
      <w:pPr>
        <w:spacing w:after="49"/>
        <w:ind w:leftChars="451" w:left="992"/>
        <w:rPr>
          <w:rFonts w:ascii="標楷體" w:eastAsia="標楷體" w:hAnsi="標楷體" w:cs="微軟正黑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為增進本校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國小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生提升英語學習與運用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之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能力，與雙語部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合作於學期間進行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「校內遊學」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，讓國小部學生至雙語部上課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交流，親身感受了解西方教育風格及方式，提高孩子的自理能力、語言能力、合作意識，拓寬孩子的國際視野，了解國外文化，有利於培養他們的文明素養和文化寬容精神，特訂定此辦法。</w:t>
      </w:r>
    </w:p>
    <w:p w14:paraId="63116B86" w14:textId="77777777" w:rsidR="00B553A9" w:rsidRPr="004B084A" w:rsidRDefault="00CC011F">
      <w:pPr>
        <w:numPr>
          <w:ilvl w:val="0"/>
          <w:numId w:val="1"/>
        </w:numPr>
        <w:spacing w:after="48"/>
        <w:ind w:hanging="562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對象：國小部</w:t>
      </w:r>
      <w:r w:rsidR="003F4B14"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二</w:t>
      </w:r>
      <w:r w:rsidR="00E93795"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~六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年級學生，各</w:t>
      </w:r>
      <w:r w:rsidR="003F4B14" w:rsidRPr="004B084A">
        <w:rPr>
          <w:rFonts w:ascii="標楷體" w:eastAsia="標楷體" w:hAnsi="標楷體" w:cs="微軟正黑體"/>
          <w:color w:val="auto"/>
          <w:sz w:val="24"/>
          <w:szCs w:val="24"/>
        </w:rPr>
        <w:t>2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名。</w:t>
      </w:r>
      <w:r w:rsidR="00F14C9C"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(視當年度雙語部班級人數調整)</w:t>
      </w:r>
    </w:p>
    <w:p w14:paraId="2E56D16B" w14:textId="77777777" w:rsidR="001E7807" w:rsidRPr="004B084A" w:rsidRDefault="001E7807">
      <w:pPr>
        <w:numPr>
          <w:ilvl w:val="0"/>
          <w:numId w:val="1"/>
        </w:numPr>
        <w:spacing w:after="48"/>
        <w:ind w:hanging="562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時間：每學年的第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一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學期，為期3日。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(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實施日期以雙語部公布為主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)</w:t>
      </w:r>
    </w:p>
    <w:p w14:paraId="53ACB243" w14:textId="77777777" w:rsidR="009848F3" w:rsidRPr="004B084A" w:rsidRDefault="009848F3">
      <w:pPr>
        <w:numPr>
          <w:ilvl w:val="0"/>
          <w:numId w:val="1"/>
        </w:numPr>
        <w:spacing w:after="48"/>
        <w:ind w:hanging="562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上課活動地點：雙語部</w:t>
      </w:r>
    </w:p>
    <w:p w14:paraId="233F9D9E" w14:textId="77777777" w:rsidR="009848F3" w:rsidRPr="004B084A" w:rsidRDefault="009848F3">
      <w:pPr>
        <w:numPr>
          <w:ilvl w:val="0"/>
          <w:numId w:val="1"/>
        </w:numPr>
        <w:spacing w:after="48"/>
        <w:ind w:hanging="562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上課內容：生活作息比照雙語部，融入該班之生活及課程。</w:t>
      </w:r>
    </w:p>
    <w:p w14:paraId="5A8E71BE" w14:textId="77777777" w:rsidR="007C0D39" w:rsidRPr="004B084A" w:rsidRDefault="007C0D39" w:rsidP="007C0D39">
      <w:pPr>
        <w:numPr>
          <w:ilvl w:val="0"/>
          <w:numId w:val="1"/>
        </w:numPr>
        <w:spacing w:after="48"/>
        <w:ind w:hanging="562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 xml:space="preserve">申請辦法： </w:t>
      </w:r>
    </w:p>
    <w:p w14:paraId="25AE5A78" w14:textId="77777777" w:rsidR="007C0D39" w:rsidRPr="004B084A" w:rsidRDefault="007C0D39" w:rsidP="007C0D39">
      <w:pPr>
        <w:spacing w:after="48"/>
        <w:ind w:left="1049" w:hanging="10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1.申請作業期程於每學年第一學期辦理，詳細日期由教</w:t>
      </w:r>
      <w:r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務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 xml:space="preserve">組公告。 </w:t>
      </w:r>
    </w:p>
    <w:p w14:paraId="2CD17C45" w14:textId="77777777" w:rsidR="007C0D39" w:rsidRPr="004B084A" w:rsidRDefault="007C0D39" w:rsidP="00FD34B4">
      <w:pPr>
        <w:spacing w:after="48"/>
        <w:ind w:left="1276" w:hanging="237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2.於報名期限內，</w:t>
      </w:r>
      <w:r w:rsidR="00FD34B4"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二~六</w:t>
      </w:r>
      <w:r w:rsidR="00FD34B4" w:rsidRPr="004B084A">
        <w:rPr>
          <w:rFonts w:ascii="標楷體" w:eastAsia="標楷體" w:hAnsi="標楷體" w:cs="微軟正黑體"/>
          <w:color w:val="auto"/>
          <w:sz w:val="24"/>
          <w:szCs w:val="24"/>
        </w:rPr>
        <w:t>年級學生</w:t>
      </w:r>
      <w:r w:rsidR="00FD34B4"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上國小部首頁填寫報名資料，若各年級報名人數超過當次錄取人數，則於報名截止後的國小部教師晨會進行電腦抽籤公開儀式，錄取學生請於三日內繳交家長同意書給國小部教務組長。</w:t>
      </w:r>
    </w:p>
    <w:p w14:paraId="7B993243" w14:textId="77777777" w:rsidR="00B553A9" w:rsidRPr="004B084A" w:rsidRDefault="00CC011F">
      <w:pPr>
        <w:numPr>
          <w:ilvl w:val="0"/>
          <w:numId w:val="1"/>
        </w:numPr>
        <w:spacing w:after="48"/>
        <w:ind w:hanging="562"/>
        <w:rPr>
          <w:rFonts w:ascii="標楷體" w:eastAsia="標楷體" w:hAnsi="標楷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 xml:space="preserve">跨部上課之學生義務： </w:t>
      </w:r>
    </w:p>
    <w:p w14:paraId="3F2A3451" w14:textId="77777777" w:rsidR="00007053" w:rsidRPr="004B084A" w:rsidRDefault="00CC011F" w:rsidP="005604F9">
      <w:pPr>
        <w:spacing w:after="48"/>
        <w:ind w:left="1276" w:hanging="237"/>
        <w:rPr>
          <w:rFonts w:ascii="標楷體" w:eastAsia="標楷體" w:hAnsi="標楷體" w:cs="微軟正黑體"/>
          <w:color w:val="auto"/>
          <w:sz w:val="24"/>
          <w:szCs w:val="24"/>
        </w:rPr>
      </w:pP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1.</w:t>
      </w:r>
      <w:r w:rsidR="008F583F" w:rsidRPr="004B084A">
        <w:rPr>
          <w:rFonts w:ascii="標楷體" w:eastAsia="標楷體" w:hAnsi="標楷體" w:cs="微軟正黑體" w:hint="eastAsia"/>
          <w:color w:val="auto"/>
          <w:sz w:val="24"/>
          <w:szCs w:val="24"/>
        </w:rPr>
        <w:t>校內遊學結束一週內</w:t>
      </w:r>
      <w:r w:rsidRPr="004B084A">
        <w:rPr>
          <w:rFonts w:ascii="標楷體" w:eastAsia="標楷體" w:hAnsi="標楷體" w:cs="微軟正黑體"/>
          <w:color w:val="auto"/>
          <w:sz w:val="24"/>
          <w:szCs w:val="24"/>
        </w:rPr>
        <w:t>繳交心得報告一篇，中英文不限。</w:t>
      </w:r>
    </w:p>
    <w:p w14:paraId="5125EA8E" w14:textId="77777777" w:rsidR="00B553A9" w:rsidRDefault="00007053" w:rsidP="00007053">
      <w:pPr>
        <w:spacing w:after="48"/>
        <w:ind w:left="1276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>低年級：</w:t>
      </w:r>
      <w:r w:rsidR="008F583F" w:rsidRPr="008F583F">
        <w:rPr>
          <w:rFonts w:ascii="標楷體" w:eastAsia="標楷體" w:hAnsi="標楷體" w:cs="微軟正黑體" w:hint="eastAsia"/>
          <w:sz w:val="24"/>
          <w:szCs w:val="24"/>
        </w:rPr>
        <w:t>中文字數</w:t>
      </w:r>
      <w:r w:rsidR="00292EA6">
        <w:rPr>
          <w:rFonts w:ascii="標楷體" w:eastAsia="標楷體" w:hAnsi="標楷體" w:cs="微軟正黑體"/>
          <w:sz w:val="24"/>
          <w:szCs w:val="24"/>
        </w:rPr>
        <w:t>1</w:t>
      </w:r>
      <w:r w:rsidR="008F583F" w:rsidRPr="008F583F">
        <w:rPr>
          <w:rFonts w:ascii="標楷體" w:eastAsia="標楷體" w:hAnsi="標楷體" w:cs="微軟正黑體" w:hint="eastAsia"/>
          <w:sz w:val="24"/>
          <w:szCs w:val="24"/>
        </w:rPr>
        <w:t>00字以上</w:t>
      </w:r>
      <w:r w:rsidR="009F07D2">
        <w:rPr>
          <w:rFonts w:ascii="標楷體" w:eastAsia="標楷體" w:hAnsi="標楷體" w:cs="微軟正黑體" w:hint="eastAsia"/>
          <w:sz w:val="24"/>
          <w:szCs w:val="24"/>
        </w:rPr>
        <w:t>或</w:t>
      </w:r>
      <w:r w:rsidR="008F583F" w:rsidRPr="008F583F">
        <w:rPr>
          <w:rFonts w:ascii="標楷體" w:eastAsia="標楷體" w:hAnsi="標楷體" w:cs="微軟正黑體" w:hint="eastAsia"/>
          <w:sz w:val="24"/>
          <w:szCs w:val="24"/>
        </w:rPr>
        <w:t>英文</w:t>
      </w:r>
      <w:r w:rsidR="00292EA6">
        <w:rPr>
          <w:rFonts w:ascii="標楷體" w:eastAsia="標楷體" w:hAnsi="標楷體" w:cs="微軟正黑體"/>
          <w:sz w:val="24"/>
          <w:szCs w:val="24"/>
        </w:rPr>
        <w:t>50~150</w:t>
      </w:r>
      <w:r w:rsidR="008F583F" w:rsidRPr="008F583F">
        <w:rPr>
          <w:rFonts w:ascii="標楷體" w:eastAsia="標楷體" w:hAnsi="標楷體" w:cs="微軟正黑體" w:hint="eastAsia"/>
          <w:sz w:val="24"/>
          <w:szCs w:val="24"/>
        </w:rPr>
        <w:t>字。</w:t>
      </w:r>
    </w:p>
    <w:p w14:paraId="36A42F57" w14:textId="77777777" w:rsidR="00007053" w:rsidRDefault="00007053" w:rsidP="00007053">
      <w:pPr>
        <w:spacing w:after="48"/>
        <w:ind w:left="1276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>中年級：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中文字數</w:t>
      </w:r>
      <w:r w:rsidR="00292EA6">
        <w:rPr>
          <w:rFonts w:ascii="標楷體" w:eastAsia="標楷體" w:hAnsi="標楷體" w:cs="微軟正黑體"/>
          <w:sz w:val="24"/>
          <w:szCs w:val="24"/>
        </w:rPr>
        <w:t>2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00字以上</w:t>
      </w:r>
      <w:r>
        <w:rPr>
          <w:rFonts w:ascii="標楷體" w:eastAsia="標楷體" w:hAnsi="標楷體" w:cs="微軟正黑體" w:hint="eastAsia"/>
          <w:sz w:val="24"/>
          <w:szCs w:val="24"/>
        </w:rPr>
        <w:t>或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英文</w:t>
      </w:r>
      <w:r w:rsidR="00292EA6">
        <w:rPr>
          <w:rFonts w:ascii="標楷體" w:eastAsia="標楷體" w:hAnsi="標楷體" w:cs="微軟正黑體"/>
          <w:sz w:val="24"/>
          <w:szCs w:val="24"/>
        </w:rPr>
        <w:t>50~150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字。</w:t>
      </w:r>
    </w:p>
    <w:p w14:paraId="53B8E9B5" w14:textId="77777777" w:rsidR="00007053" w:rsidRPr="008F583F" w:rsidRDefault="00007053" w:rsidP="00007053">
      <w:pPr>
        <w:spacing w:after="48"/>
        <w:ind w:left="1276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>高年級：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中文字數300字以上</w:t>
      </w:r>
      <w:r>
        <w:rPr>
          <w:rFonts w:ascii="標楷體" w:eastAsia="標楷體" w:hAnsi="標楷體" w:cs="微軟正黑體" w:hint="eastAsia"/>
          <w:sz w:val="24"/>
          <w:szCs w:val="24"/>
        </w:rPr>
        <w:t>或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英文</w:t>
      </w:r>
      <w:r w:rsidR="00292EA6">
        <w:rPr>
          <w:rFonts w:ascii="標楷體" w:eastAsia="標楷體" w:hAnsi="標楷體" w:cs="微軟正黑體"/>
          <w:sz w:val="24"/>
          <w:szCs w:val="24"/>
        </w:rPr>
        <w:t>50~150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字。</w:t>
      </w:r>
    </w:p>
    <w:p w14:paraId="77EA9B11" w14:textId="77777777" w:rsidR="008F583F" w:rsidRPr="008F583F" w:rsidRDefault="00CC011F" w:rsidP="005604F9">
      <w:pPr>
        <w:spacing w:after="48"/>
        <w:ind w:left="1276" w:hanging="237"/>
        <w:rPr>
          <w:rFonts w:ascii="標楷體" w:eastAsia="標楷體" w:hAnsi="標楷體" w:cs="微軟正黑體"/>
          <w:sz w:val="24"/>
          <w:szCs w:val="24"/>
        </w:rPr>
      </w:pPr>
      <w:r w:rsidRPr="008F583F">
        <w:rPr>
          <w:rFonts w:ascii="標楷體" w:eastAsia="標楷體" w:hAnsi="標楷體" w:cs="微軟正黑體"/>
          <w:sz w:val="24"/>
          <w:szCs w:val="24"/>
        </w:rPr>
        <w:t>2.心得報告由教</w:t>
      </w:r>
      <w:r w:rsidR="008F583F" w:rsidRPr="008F583F">
        <w:rPr>
          <w:rFonts w:ascii="標楷體" w:eastAsia="標楷體" w:hAnsi="標楷體" w:cs="微軟正黑體" w:hint="eastAsia"/>
          <w:sz w:val="24"/>
          <w:szCs w:val="24"/>
        </w:rPr>
        <w:t>務</w:t>
      </w:r>
      <w:r w:rsidRPr="008F583F">
        <w:rPr>
          <w:rFonts w:ascii="標楷體" w:eastAsia="標楷體" w:hAnsi="標楷體" w:cs="微軟正黑體"/>
          <w:sz w:val="24"/>
          <w:szCs w:val="24"/>
        </w:rPr>
        <w:t>組</w:t>
      </w:r>
      <w:r w:rsidR="008F583F" w:rsidRPr="008F583F">
        <w:rPr>
          <w:rFonts w:ascii="標楷體" w:eastAsia="標楷體" w:hAnsi="標楷體" w:cs="微軟正黑體" w:hint="eastAsia"/>
          <w:sz w:val="24"/>
          <w:szCs w:val="24"/>
        </w:rPr>
        <w:t>統一</w:t>
      </w:r>
      <w:r w:rsidRPr="008F583F">
        <w:rPr>
          <w:rFonts w:ascii="標楷體" w:eastAsia="標楷體" w:hAnsi="標楷體" w:cs="微軟正黑體"/>
          <w:sz w:val="24"/>
          <w:szCs w:val="24"/>
        </w:rPr>
        <w:t>運用。</w:t>
      </w:r>
    </w:p>
    <w:p w14:paraId="7E4BE4F7" w14:textId="77777777" w:rsidR="00B553A9" w:rsidRPr="008F583F" w:rsidRDefault="008F583F" w:rsidP="005604F9">
      <w:pPr>
        <w:spacing w:after="48"/>
        <w:ind w:left="1276" w:hanging="237"/>
        <w:rPr>
          <w:rFonts w:ascii="標楷體" w:eastAsia="標楷體" w:hAnsi="標楷體"/>
          <w:sz w:val="24"/>
          <w:szCs w:val="24"/>
        </w:rPr>
      </w:pPr>
      <w:r w:rsidRPr="008F583F">
        <w:rPr>
          <w:rFonts w:ascii="標楷體" w:eastAsia="標楷體" w:hAnsi="標楷體" w:cs="微軟正黑體" w:hint="eastAsia"/>
          <w:sz w:val="24"/>
          <w:szCs w:val="24"/>
        </w:rPr>
        <w:t>3.校內遊學3日期間，原國</w:t>
      </w:r>
      <w:r w:rsidR="005604F9">
        <w:rPr>
          <w:rFonts w:ascii="標楷體" w:eastAsia="標楷體" w:hAnsi="標楷體" w:cs="微軟正黑體" w:hint="eastAsia"/>
          <w:sz w:val="24"/>
          <w:szCs w:val="24"/>
        </w:rPr>
        <w:t>小</w:t>
      </w:r>
      <w:r w:rsidRPr="008F583F">
        <w:rPr>
          <w:rFonts w:ascii="標楷體" w:eastAsia="標楷體" w:hAnsi="標楷體" w:cs="微軟正黑體" w:hint="eastAsia"/>
          <w:sz w:val="24"/>
          <w:szCs w:val="24"/>
        </w:rPr>
        <w:t>部缺課課程需自主學習，不得要求學校補課</w:t>
      </w:r>
      <w:r w:rsidRPr="008F583F">
        <w:rPr>
          <w:rFonts w:ascii="標楷體" w:eastAsia="標楷體" w:hAnsi="標楷體" w:cs="微軟正黑體"/>
          <w:sz w:val="24"/>
          <w:szCs w:val="24"/>
        </w:rPr>
        <w:t>。</w:t>
      </w:r>
      <w:r w:rsidR="00CC011F" w:rsidRPr="008F583F">
        <w:rPr>
          <w:rFonts w:ascii="標楷體" w:eastAsia="標楷體" w:hAnsi="標楷體" w:cs="微軟正黑體"/>
          <w:sz w:val="24"/>
          <w:szCs w:val="24"/>
        </w:rPr>
        <w:t xml:space="preserve"> </w:t>
      </w:r>
    </w:p>
    <w:p w14:paraId="409BD96E" w14:textId="77777777" w:rsidR="00B553A9" w:rsidRPr="00F41CD4" w:rsidRDefault="00F41CD4">
      <w:pPr>
        <w:numPr>
          <w:ilvl w:val="0"/>
          <w:numId w:val="1"/>
        </w:numPr>
        <w:spacing w:after="181"/>
        <w:ind w:hanging="562"/>
        <w:rPr>
          <w:rFonts w:ascii="標楷體" w:eastAsia="標楷體" w:hAnsi="標楷體"/>
        </w:rPr>
      </w:pPr>
      <w:r w:rsidRPr="00F41CD4">
        <w:rPr>
          <w:rFonts w:ascii="標楷體" w:eastAsia="標楷體" w:hAnsi="標楷體" w:cs="BiauKai"/>
          <w:sz w:val="24"/>
          <w:szCs w:val="24"/>
        </w:rPr>
        <w:t>本計畫經</w:t>
      </w:r>
      <w:r w:rsidR="009F07D2" w:rsidRPr="009F07D2">
        <w:rPr>
          <w:rFonts w:ascii="標楷體" w:eastAsia="標楷體" w:hAnsi="標楷體" w:cs="BiauKai" w:hint="eastAsia"/>
          <w:sz w:val="24"/>
          <w:szCs w:val="24"/>
        </w:rPr>
        <w:t>行政會議通過</w:t>
      </w:r>
      <w:r w:rsidRPr="00F41CD4">
        <w:rPr>
          <w:rFonts w:ascii="標楷體" w:eastAsia="標楷體" w:hAnsi="標楷體" w:cs="BiauKai"/>
          <w:sz w:val="24"/>
          <w:szCs w:val="24"/>
        </w:rPr>
        <w:t>，陳校長核准後公告實施，修正時亦同。</w:t>
      </w:r>
      <w:r w:rsidR="00CC011F" w:rsidRPr="00F41CD4">
        <w:rPr>
          <w:rFonts w:ascii="標楷體" w:eastAsia="標楷體" w:hAnsi="標楷體" w:cs="微軟正黑體"/>
          <w:sz w:val="28"/>
        </w:rPr>
        <w:t xml:space="preserve"> </w:t>
      </w:r>
    </w:p>
    <w:p w14:paraId="35F13AFC" w14:textId="77777777" w:rsidR="00B553A9" w:rsidRPr="004A40FA" w:rsidRDefault="00CC011F">
      <w:pPr>
        <w:spacing w:after="0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28"/>
        </w:rPr>
        <w:t xml:space="preserve"> </w:t>
      </w:r>
      <w:r w:rsidRPr="004A40FA">
        <w:rPr>
          <w:rFonts w:ascii="標楷體" w:eastAsia="標楷體" w:hAnsi="標楷體" w:cs="微軟正黑體"/>
          <w:sz w:val="28"/>
        </w:rPr>
        <w:tab/>
        <w:t xml:space="preserve"> </w:t>
      </w:r>
    </w:p>
    <w:p w14:paraId="0270B037" w14:textId="77777777" w:rsidR="00B553A9" w:rsidRPr="009F07D2" w:rsidRDefault="00B553A9">
      <w:pPr>
        <w:rPr>
          <w:rFonts w:ascii="標楷體" w:eastAsia="標楷體" w:hAnsi="標楷體"/>
        </w:rPr>
        <w:sectPr w:rsidR="00B553A9" w:rsidRPr="009F07D2">
          <w:pgSz w:w="11906" w:h="16838"/>
          <w:pgMar w:top="1440" w:right="734" w:bottom="1440" w:left="720" w:header="720" w:footer="720" w:gutter="0"/>
          <w:cols w:space="720"/>
        </w:sectPr>
      </w:pPr>
    </w:p>
    <w:p w14:paraId="3824D937" w14:textId="77777777" w:rsidR="00B553A9" w:rsidRPr="004A40FA" w:rsidRDefault="00CC011F" w:rsidP="006D62E6">
      <w:pPr>
        <w:spacing w:after="1" w:line="480" w:lineRule="auto"/>
        <w:ind w:left="1112" w:right="877" w:hanging="10"/>
        <w:jc w:val="center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lastRenderedPageBreak/>
        <w:t xml:space="preserve">國立南科國際實驗高級中學 </w:t>
      </w:r>
    </w:p>
    <w:p w14:paraId="78ADE567" w14:textId="77777777" w:rsidR="00B553A9" w:rsidRPr="004A40FA" w:rsidRDefault="00CC011F" w:rsidP="006D62E6">
      <w:pPr>
        <w:spacing w:after="1" w:line="480" w:lineRule="auto"/>
        <w:ind w:left="1112" w:right="874" w:hanging="10"/>
        <w:jc w:val="center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t xml:space="preserve">國小部赴雙語部「校內遊學」家長同意書 </w:t>
      </w:r>
    </w:p>
    <w:p w14:paraId="424689C4" w14:textId="77777777" w:rsidR="00B553A9" w:rsidRPr="004A40FA" w:rsidRDefault="00CC011F">
      <w:pPr>
        <w:spacing w:after="1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t xml:space="preserve"> </w:t>
      </w:r>
    </w:p>
    <w:p w14:paraId="27200D08" w14:textId="77777777" w:rsidR="00B553A9" w:rsidRPr="004A40FA" w:rsidRDefault="00CC011F" w:rsidP="00925061">
      <w:pPr>
        <w:spacing w:after="180" w:line="480" w:lineRule="auto"/>
        <w:ind w:left="1279" w:right="33" w:hanging="1279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t xml:space="preserve"> 本人 </w:t>
      </w:r>
      <w:r w:rsidR="006D62E6">
        <w:rPr>
          <w:rFonts w:ascii="標楷體" w:eastAsia="標楷體" w:hAnsi="標楷體" w:cs="微軟正黑體"/>
          <w:sz w:val="32"/>
          <w:u w:val="single" w:color="000000"/>
        </w:rPr>
        <w:t xml:space="preserve">          </w:t>
      </w:r>
      <w:r w:rsidRPr="004A40FA">
        <w:rPr>
          <w:rFonts w:ascii="標楷體" w:eastAsia="標楷體" w:hAnsi="標楷體" w:cs="微軟正黑體"/>
          <w:sz w:val="32"/>
          <w:u w:val="single" w:color="000000"/>
        </w:rPr>
        <w:t xml:space="preserve">  </w:t>
      </w:r>
      <w:r w:rsidRPr="004A40FA">
        <w:rPr>
          <w:rFonts w:ascii="標楷體" w:eastAsia="標楷體" w:hAnsi="標楷體" w:cs="微軟正黑體"/>
          <w:sz w:val="32"/>
        </w:rPr>
        <w:t>茲同意本人孩子</w:t>
      </w:r>
      <w:r w:rsidR="006D62E6">
        <w:rPr>
          <w:rFonts w:ascii="標楷體" w:eastAsia="標楷體" w:hAnsi="標楷體" w:cs="微軟正黑體" w:hint="eastAsia"/>
          <w:sz w:val="32"/>
        </w:rPr>
        <w:t>_____年_____班_______________</w:t>
      </w:r>
    </w:p>
    <w:p w14:paraId="13A0A3CE" w14:textId="77777777" w:rsidR="00B553A9" w:rsidRPr="004A40FA" w:rsidRDefault="00CC011F" w:rsidP="00925061">
      <w:pPr>
        <w:spacing w:after="0" w:line="480" w:lineRule="auto"/>
        <w:ind w:left="636" w:hanging="10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t>於赴雙語部校內遊學期間，會按雙語部的作息時間上課學習、遵守該部所訂定之規範，</w:t>
      </w:r>
      <w:r w:rsidR="00C21136">
        <w:rPr>
          <w:rFonts w:ascii="標楷體" w:eastAsia="標楷體" w:hAnsi="標楷體" w:cs="微軟正黑體"/>
          <w:sz w:val="32"/>
        </w:rPr>
        <w:t>並承諾自行負責其國小部所需之課堂學習進度，確實完成應繳交的課業</w:t>
      </w:r>
      <w:r w:rsidR="00C21136">
        <w:rPr>
          <w:rFonts w:ascii="標楷體" w:eastAsia="標楷體" w:hAnsi="標楷體" w:cs="微軟正黑體" w:hint="eastAsia"/>
          <w:sz w:val="32"/>
        </w:rPr>
        <w:t>，且不得要求學校補課。</w:t>
      </w:r>
    </w:p>
    <w:p w14:paraId="14B8DCA5" w14:textId="77777777" w:rsidR="00B553A9" w:rsidRPr="004A40FA" w:rsidRDefault="00CC011F" w:rsidP="00925061">
      <w:pPr>
        <w:spacing w:after="0" w:line="480" w:lineRule="auto"/>
        <w:ind w:left="3261" w:right="33" w:hanging="10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t>同意人:</w:t>
      </w:r>
      <w:r w:rsidRPr="004A40FA">
        <w:rPr>
          <w:rFonts w:ascii="標楷體" w:eastAsia="標楷體" w:hAnsi="標楷體" w:cs="微軟正黑體"/>
          <w:sz w:val="32"/>
          <w:u w:val="single" w:color="000000"/>
        </w:rPr>
        <w:t xml:space="preserve">               </w:t>
      </w:r>
      <w:r w:rsidRPr="004A40FA">
        <w:rPr>
          <w:rFonts w:ascii="標楷體" w:eastAsia="標楷體" w:hAnsi="標楷體" w:cs="微軟正黑體"/>
          <w:sz w:val="32"/>
        </w:rPr>
        <w:t xml:space="preserve">   </w:t>
      </w:r>
    </w:p>
    <w:p w14:paraId="12F5725F" w14:textId="77777777" w:rsidR="00B553A9" w:rsidRPr="004A40FA" w:rsidRDefault="00CC011F" w:rsidP="00925061">
      <w:pPr>
        <w:spacing w:after="325" w:line="480" w:lineRule="auto"/>
        <w:ind w:left="3261" w:hanging="10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t xml:space="preserve">中華民國     年      月      日 </w:t>
      </w:r>
    </w:p>
    <w:p w14:paraId="6D31647A" w14:textId="77777777" w:rsidR="00B553A9" w:rsidRPr="004A40FA" w:rsidRDefault="00CC011F">
      <w:pPr>
        <w:spacing w:after="0"/>
        <w:rPr>
          <w:rFonts w:ascii="標楷體" w:eastAsia="標楷體" w:hAnsi="標楷體"/>
        </w:rPr>
      </w:pPr>
      <w:r w:rsidRPr="004A40FA">
        <w:rPr>
          <w:rFonts w:ascii="標楷體" w:eastAsia="標楷體" w:hAnsi="標楷體" w:cs="微軟正黑體"/>
          <w:sz w:val="32"/>
        </w:rPr>
        <w:t xml:space="preserve"> </w:t>
      </w:r>
      <w:r w:rsidRPr="004A40FA">
        <w:rPr>
          <w:rFonts w:ascii="標楷體" w:eastAsia="標楷體" w:hAnsi="標楷體" w:cs="微軟正黑體"/>
          <w:sz w:val="32"/>
        </w:rPr>
        <w:tab/>
        <w:t xml:space="preserve"> </w:t>
      </w:r>
    </w:p>
    <w:p w14:paraId="1AE87E7B" w14:textId="77777777" w:rsidR="00171EBE" w:rsidRPr="004A40FA" w:rsidRDefault="00171EBE">
      <w:pPr>
        <w:spacing w:after="0" w:line="240" w:lineRule="auto"/>
        <w:rPr>
          <w:rFonts w:ascii="標楷體" w:eastAsia="標楷體" w:hAnsi="標楷體" w:cs="微軟正黑體"/>
          <w:sz w:val="32"/>
        </w:rPr>
      </w:pPr>
    </w:p>
    <w:sectPr w:rsidR="00171EBE" w:rsidRPr="004A40FA" w:rsidSect="00F1642F">
      <w:headerReference w:type="even" r:id="rId7"/>
      <w:headerReference w:type="default" r:id="rId8"/>
      <w:headerReference w:type="first" r:id="rId9"/>
      <w:pgSz w:w="11906" w:h="16838"/>
      <w:pgMar w:top="1184" w:right="947" w:bottom="1063" w:left="720" w:header="814" w:footer="720" w:gutter="0"/>
      <w:pgNumType w:fmt="ideographDigital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7B04C" w14:textId="77777777" w:rsidR="00EA7A0D" w:rsidRDefault="00EA7A0D">
      <w:pPr>
        <w:spacing w:after="0" w:line="240" w:lineRule="auto"/>
      </w:pPr>
      <w:r>
        <w:separator/>
      </w:r>
    </w:p>
  </w:endnote>
  <w:endnote w:type="continuationSeparator" w:id="0">
    <w:p w14:paraId="2C4B1375" w14:textId="77777777" w:rsidR="00EA7A0D" w:rsidRDefault="00EA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F88F1" w14:textId="77777777" w:rsidR="00EA7A0D" w:rsidRDefault="00EA7A0D">
      <w:pPr>
        <w:spacing w:after="0" w:line="240" w:lineRule="auto"/>
      </w:pPr>
      <w:r>
        <w:separator/>
      </w:r>
    </w:p>
  </w:footnote>
  <w:footnote w:type="continuationSeparator" w:id="0">
    <w:p w14:paraId="5DFDA7E8" w14:textId="77777777" w:rsidR="00EA7A0D" w:rsidRDefault="00EA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2D30F" w14:textId="77777777" w:rsidR="00B553A9" w:rsidRDefault="00B553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11682" w14:textId="77777777" w:rsidR="00B553A9" w:rsidRDefault="00B553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90B84" w14:textId="77777777" w:rsidR="00B553A9" w:rsidRDefault="00B553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672C"/>
    <w:multiLevelType w:val="hybridMultilevel"/>
    <w:tmpl w:val="0540AE24"/>
    <w:lvl w:ilvl="0" w:tplc="1ABAD238">
      <w:start w:val="1"/>
      <w:numFmt w:val="ideographDigital"/>
      <w:lvlText w:val="%1、"/>
      <w:lvlJc w:val="left"/>
      <w:pPr>
        <w:ind w:left="1027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C07C8">
      <w:start w:val="1"/>
      <w:numFmt w:val="decimal"/>
      <w:lvlText w:val="%2."/>
      <w:lvlJc w:val="left"/>
      <w:pPr>
        <w:ind w:left="1428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EA78C">
      <w:start w:val="1"/>
      <w:numFmt w:val="lowerRoman"/>
      <w:lvlText w:val="%3"/>
      <w:lvlJc w:val="left"/>
      <w:pPr>
        <w:ind w:left="22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6847A">
      <w:start w:val="1"/>
      <w:numFmt w:val="decimal"/>
      <w:lvlText w:val="%4"/>
      <w:lvlJc w:val="left"/>
      <w:pPr>
        <w:ind w:left="29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6AFCE">
      <w:start w:val="1"/>
      <w:numFmt w:val="lowerLetter"/>
      <w:lvlText w:val="%5"/>
      <w:lvlJc w:val="left"/>
      <w:pPr>
        <w:ind w:left="36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82EF3A">
      <w:start w:val="1"/>
      <w:numFmt w:val="lowerRoman"/>
      <w:lvlText w:val="%6"/>
      <w:lvlJc w:val="left"/>
      <w:pPr>
        <w:ind w:left="43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0217E">
      <w:start w:val="1"/>
      <w:numFmt w:val="decimal"/>
      <w:lvlText w:val="%7"/>
      <w:lvlJc w:val="left"/>
      <w:pPr>
        <w:ind w:left="50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497F4">
      <w:start w:val="1"/>
      <w:numFmt w:val="lowerLetter"/>
      <w:lvlText w:val="%8"/>
      <w:lvlJc w:val="left"/>
      <w:pPr>
        <w:ind w:left="58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A2682">
      <w:start w:val="1"/>
      <w:numFmt w:val="lowerRoman"/>
      <w:lvlText w:val="%9"/>
      <w:lvlJc w:val="left"/>
      <w:pPr>
        <w:ind w:left="65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9"/>
    <w:rsid w:val="00007053"/>
    <w:rsid w:val="00147E84"/>
    <w:rsid w:val="00171EBE"/>
    <w:rsid w:val="001E7807"/>
    <w:rsid w:val="00237F8A"/>
    <w:rsid w:val="00252AAF"/>
    <w:rsid w:val="00292EA6"/>
    <w:rsid w:val="00301F36"/>
    <w:rsid w:val="00371F48"/>
    <w:rsid w:val="003F4B14"/>
    <w:rsid w:val="004A40FA"/>
    <w:rsid w:val="004B084A"/>
    <w:rsid w:val="00535996"/>
    <w:rsid w:val="005469C7"/>
    <w:rsid w:val="005604F9"/>
    <w:rsid w:val="005D6966"/>
    <w:rsid w:val="005D7D2F"/>
    <w:rsid w:val="00636919"/>
    <w:rsid w:val="00695CE5"/>
    <w:rsid w:val="006D62E6"/>
    <w:rsid w:val="007C0D39"/>
    <w:rsid w:val="008F4D2A"/>
    <w:rsid w:val="008F583F"/>
    <w:rsid w:val="00925061"/>
    <w:rsid w:val="00963574"/>
    <w:rsid w:val="009848F3"/>
    <w:rsid w:val="009F07D2"/>
    <w:rsid w:val="00A04804"/>
    <w:rsid w:val="00A87FEA"/>
    <w:rsid w:val="00AC4F21"/>
    <w:rsid w:val="00B10BEC"/>
    <w:rsid w:val="00B316E3"/>
    <w:rsid w:val="00B37EDD"/>
    <w:rsid w:val="00B553A9"/>
    <w:rsid w:val="00B81730"/>
    <w:rsid w:val="00BD5B54"/>
    <w:rsid w:val="00C11E6D"/>
    <w:rsid w:val="00C21136"/>
    <w:rsid w:val="00CC011F"/>
    <w:rsid w:val="00E93795"/>
    <w:rsid w:val="00EA7A0D"/>
    <w:rsid w:val="00ED4AFB"/>
    <w:rsid w:val="00F14C9C"/>
    <w:rsid w:val="00F1642F"/>
    <w:rsid w:val="00F41CD4"/>
    <w:rsid w:val="00FA68BD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C32B8"/>
  <w15:docId w15:val="{A84AC883-7B9E-4D3F-AD4C-9D2CC65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7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71EBE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1E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1EB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A40FA"/>
    <w:pPr>
      <w:ind w:leftChars="200" w:left="480"/>
    </w:pPr>
  </w:style>
  <w:style w:type="table" w:styleId="a8">
    <w:name w:val="Table Grid"/>
    <w:basedOn w:val="a1"/>
    <w:uiPriority w:val="39"/>
    <w:rsid w:val="00301F36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å“Šç§‚å¯¦ä¸åœ‰å°‘é…¨èµ´éłŽèªžé…¨æ€¡å–§é†−å¸è¨‹çŁ«è“›æ¡‹</dc:title>
  <dc:subject/>
  <dc:creator>user</dc:creator>
  <cp:keywords/>
  <cp:lastModifiedBy>cfish</cp:lastModifiedBy>
  <cp:revision>34</cp:revision>
  <cp:lastPrinted>2020-09-25T03:09:00Z</cp:lastPrinted>
  <dcterms:created xsi:type="dcterms:W3CDTF">2020-09-25T03:36:00Z</dcterms:created>
  <dcterms:modified xsi:type="dcterms:W3CDTF">2020-11-20T04:29:00Z</dcterms:modified>
</cp:coreProperties>
</file>